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Mary’s Pence Board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Name:_________________________________________________Date___________________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Street Address:_________________________________________________________________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City/ST/Zip____________________________________________________________________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Country_______________________________________________________________________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Cell Phone:____________________________________________________________________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Email:________________________________________________________________________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</w:t>
      </w:r>
      <w:r w:rsidDel="00000000" w:rsidR="00000000" w:rsidRPr="00000000">
        <w:rPr>
          <w:rtl w:val="0"/>
        </w:rPr>
        <w:t xml:space="preserve"> appeals to you about the work of Mary’s Pence </w:t>
      </w:r>
      <w:r w:rsidDel="00000000" w:rsidR="00000000" w:rsidRPr="00000000">
        <w:rPr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gifts, skills, knowledge, and networks would you bring to the board experience?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  <w:t xml:space="preserve">Our board and staff is committed to being an a</w:t>
      </w:r>
      <w:r w:rsidDel="00000000" w:rsidR="00000000" w:rsidRPr="00000000">
        <w:rPr>
          <w:vertAlign w:val="baseline"/>
          <w:rtl w:val="0"/>
        </w:rPr>
        <w:t xml:space="preserve">nti-racis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organization.</w:t>
      </w:r>
      <w:r w:rsidDel="00000000" w:rsidR="00000000" w:rsidRPr="00000000">
        <w:rPr>
          <w:vertAlign w:val="baseline"/>
          <w:rtl w:val="0"/>
        </w:rPr>
        <w:t xml:space="preserve"> What do you hope to contribute to this work? What do you hope to learn?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If your resume does not reflect community involvement or volunteer work please describe relevant experience.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Skills we seek for the board include, </w:t>
      </w:r>
      <w:r w:rsidDel="00000000" w:rsidR="00000000" w:rsidRPr="00000000">
        <w:rPr>
          <w:i w:val="1"/>
          <w:iCs w:val="1"/>
          <w:u w:val="single"/>
          <w:rtl w:val="0"/>
        </w:rPr>
        <w:t xml:space="preserve">but are not limited to,</w:t>
      </w:r>
      <w:r w:rsidDel="00000000" w:rsidR="00000000" w:rsidRPr="00000000">
        <w:rPr>
          <w:rtl w:val="0"/>
        </w:rPr>
        <w:t xml:space="preserve"> the following. Please check those that apply: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5"/>
        <w:gridCol w:w="4680"/>
        <w:tblGridChange w:id="0">
          <w:tblGrid>
            <w:gridCol w:w="4545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Program Specific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____ Philanthropy / Grant Making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____ Organizing / Advocacy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____ Social Change Experience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____ Experience in Central America/Mexico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____ Learning and Development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____ Program Evaluation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Development and Communications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Development / Fundraising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Communications / Media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Grant Writing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Marketing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Management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Governance - Law, Finance, HR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Nonprofit Management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General Management Experience</w:t>
            </w:r>
          </w:p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____ Professional Finance Experience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Connections to Donors or Grantors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Connections to Community and/or Faith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Organizations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Social Media Savvy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Can Commit the Time</w:t>
            </w:r>
          </w:p>
        </w:tc>
      </w:tr>
    </w:tbl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else would you like us to know about your experience and your interest in the role?</w:t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 you commit to making the time and travel commitment required for this position?</w:t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___ yes     ___ no      (note: all travel expenses are reimbursable.)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  <w:t xml:space="preserve">Please return  this form and a copy of your resume to Emily Monroe at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emilym@maryspence.org</w:t>
        </w:r>
      </w:hyperlink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December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  <w:t xml:space="preserve">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milym@maryspence.or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PQqcyk1MF6N01YTA+B3px5uZrA==">CgMxLjA4AHIhMUVhSVJsTENvTXdZTmFmSllnMWpPNWZXOWNaS0pBNnJp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2019-09-17T23:04:00Z</dcterms:created>
  <dc:creator>MP Laptop</dc:creator>
</cp:coreProperties>
</file>